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26" w:rsidRDefault="00955426" w:rsidP="009554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5426" w:rsidRDefault="00955426" w:rsidP="00955426">
      <w:pPr>
        <w:jc w:val="both"/>
      </w:pPr>
    </w:p>
    <w:p w:rsidR="00955426" w:rsidRDefault="00955426" w:rsidP="00955426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26" w:rsidRDefault="00955426" w:rsidP="00955426">
      <w:pPr>
        <w:ind w:firstLine="708"/>
        <w:jc w:val="center"/>
        <w:rPr>
          <w:sz w:val="24"/>
          <w:szCs w:val="24"/>
        </w:rPr>
      </w:pPr>
    </w:p>
    <w:p w:rsidR="00955426" w:rsidRPr="00606721" w:rsidRDefault="00955426" w:rsidP="00955426">
      <w:pP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РОССИЙСКАЯ ФЕДЕРАЦИЯ</w:t>
      </w:r>
    </w:p>
    <w:p w:rsidR="00955426" w:rsidRPr="00606721" w:rsidRDefault="00955426" w:rsidP="00955426">
      <w:pP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РЕСПУБЛИКА ТЫВА</w:t>
      </w:r>
    </w:p>
    <w:p w:rsidR="00955426" w:rsidRPr="00606721" w:rsidRDefault="00955426" w:rsidP="00955426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ХУРАЛ ПРЕДСТАВИТЕЛЕЙ ГОРОДА КЫЗЫЛА</w:t>
      </w:r>
    </w:p>
    <w:p w:rsidR="00955426" w:rsidRPr="00606721" w:rsidRDefault="00955426" w:rsidP="00955426">
      <w:pPr>
        <w:ind w:firstLine="708"/>
        <w:jc w:val="center"/>
        <w:rPr>
          <w:sz w:val="24"/>
          <w:szCs w:val="24"/>
        </w:rPr>
      </w:pPr>
    </w:p>
    <w:p w:rsidR="00955426" w:rsidRPr="00606721" w:rsidRDefault="00955426" w:rsidP="00955426">
      <w:pPr>
        <w:ind w:firstLine="708"/>
        <w:jc w:val="center"/>
        <w:rPr>
          <w:b/>
          <w:szCs w:val="28"/>
        </w:rPr>
      </w:pPr>
      <w:r w:rsidRPr="00606721">
        <w:rPr>
          <w:b/>
          <w:szCs w:val="28"/>
        </w:rPr>
        <w:t>РЕШЕНИЕ</w:t>
      </w:r>
    </w:p>
    <w:p w:rsidR="00955426" w:rsidRPr="00606721" w:rsidRDefault="00955426" w:rsidP="00955426">
      <w:pPr>
        <w:ind w:firstLine="708"/>
        <w:jc w:val="center"/>
        <w:rPr>
          <w:b/>
          <w:szCs w:val="28"/>
        </w:rPr>
      </w:pPr>
    </w:p>
    <w:p w:rsidR="00955426" w:rsidRPr="00606721" w:rsidRDefault="00955426" w:rsidP="00955426">
      <w:pPr>
        <w:jc w:val="center"/>
        <w:rPr>
          <w:b/>
          <w:szCs w:val="28"/>
        </w:rPr>
      </w:pPr>
      <w:r w:rsidRPr="00606721">
        <w:rPr>
          <w:b/>
          <w:szCs w:val="28"/>
        </w:rPr>
        <w:t>От 30 сентября 2016 года             г</w:t>
      </w:r>
      <w:proofErr w:type="gramStart"/>
      <w:r w:rsidRPr="00606721">
        <w:rPr>
          <w:b/>
          <w:szCs w:val="28"/>
        </w:rPr>
        <w:t>.К</w:t>
      </w:r>
      <w:proofErr w:type="gramEnd"/>
      <w:r w:rsidRPr="00606721">
        <w:rPr>
          <w:b/>
          <w:szCs w:val="28"/>
        </w:rPr>
        <w:t xml:space="preserve">ызыл                             </w:t>
      </w:r>
      <w:r>
        <w:rPr>
          <w:b/>
          <w:szCs w:val="28"/>
        </w:rPr>
        <w:t xml:space="preserve">        № 285</w:t>
      </w:r>
    </w:p>
    <w:p w:rsidR="00955426" w:rsidRDefault="00955426" w:rsidP="00955426">
      <w:pPr>
        <w:ind w:firstLine="567"/>
        <w:rPr>
          <w:b/>
          <w:szCs w:val="28"/>
        </w:rPr>
      </w:pPr>
    </w:p>
    <w:p w:rsidR="00244A2E" w:rsidRPr="006A2A77" w:rsidRDefault="00244A2E" w:rsidP="00244A2E">
      <w:pPr>
        <w:ind w:firstLine="567"/>
        <w:jc w:val="center"/>
        <w:rPr>
          <w:b/>
          <w:szCs w:val="28"/>
        </w:rPr>
      </w:pPr>
      <w:r w:rsidRPr="00DC091E">
        <w:rPr>
          <w:b/>
          <w:szCs w:val="28"/>
        </w:rPr>
        <w:t>О</w:t>
      </w:r>
      <w:r>
        <w:rPr>
          <w:b/>
          <w:szCs w:val="28"/>
        </w:rPr>
        <w:t xml:space="preserve"> внесении изменений в </w:t>
      </w:r>
      <w:r w:rsidR="009879A3">
        <w:rPr>
          <w:b/>
          <w:szCs w:val="28"/>
        </w:rPr>
        <w:t>Положение</w:t>
      </w:r>
      <w:r>
        <w:rPr>
          <w:b/>
          <w:szCs w:val="28"/>
        </w:rPr>
        <w:t xml:space="preserve"> о звании </w:t>
      </w:r>
      <w:r w:rsidRPr="006A2A77">
        <w:rPr>
          <w:b/>
          <w:szCs w:val="28"/>
        </w:rPr>
        <w:t>«Почетный гражданин города Кызыла»</w:t>
      </w:r>
    </w:p>
    <w:p w:rsidR="00244A2E" w:rsidRDefault="00244A2E" w:rsidP="00244A2E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244A2E" w:rsidRDefault="00244A2E" w:rsidP="00244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</w:t>
      </w:r>
      <w:r w:rsidRPr="007825DC">
        <w:rPr>
          <w:szCs w:val="28"/>
        </w:rPr>
        <w:t xml:space="preserve"> закон</w:t>
      </w:r>
      <w:r>
        <w:rPr>
          <w:szCs w:val="28"/>
        </w:rPr>
        <w:t xml:space="preserve">ом от 6 октября </w:t>
      </w:r>
      <w:r w:rsidRPr="007825DC">
        <w:rPr>
          <w:szCs w:val="28"/>
        </w:rPr>
        <w:t>20</w:t>
      </w:r>
      <w:r>
        <w:rPr>
          <w:szCs w:val="28"/>
        </w:rPr>
        <w:t>03 года  № 131-ФЗ «</w:t>
      </w:r>
      <w:r w:rsidRPr="007825DC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57550F">
        <w:rPr>
          <w:szCs w:val="28"/>
        </w:rPr>
        <w:t>,</w:t>
      </w:r>
      <w:r>
        <w:rPr>
          <w:szCs w:val="28"/>
        </w:rPr>
        <w:t xml:space="preserve"> руководствуясь</w:t>
      </w:r>
      <w:r w:rsidRPr="0057550F">
        <w:rPr>
          <w:color w:val="000000"/>
          <w:szCs w:val="28"/>
        </w:rPr>
        <w:t xml:space="preserve"> Уставом городского округа «Город Кызыл Республики Тыва», </w:t>
      </w:r>
      <w:r>
        <w:rPr>
          <w:szCs w:val="28"/>
        </w:rPr>
        <w:t>принятым р</w:t>
      </w:r>
      <w:r w:rsidRPr="0057550F">
        <w:rPr>
          <w:szCs w:val="28"/>
        </w:rPr>
        <w:t>ешением Хурала представителей города Кызыла от 5 мая 2005 года</w:t>
      </w:r>
      <w:r w:rsidRPr="0057550F">
        <w:rPr>
          <w:b/>
          <w:bCs/>
          <w:szCs w:val="28"/>
        </w:rPr>
        <w:t xml:space="preserve"> </w:t>
      </w:r>
      <w:r w:rsidRPr="0057550F">
        <w:rPr>
          <w:szCs w:val="28"/>
        </w:rPr>
        <w:t xml:space="preserve">№ 50, </w:t>
      </w:r>
      <w:r>
        <w:rPr>
          <w:szCs w:val="28"/>
        </w:rPr>
        <w:t xml:space="preserve">на основании </w:t>
      </w:r>
      <w:r w:rsidR="007014DD">
        <w:rPr>
          <w:szCs w:val="28"/>
        </w:rPr>
        <w:t xml:space="preserve">требования </w:t>
      </w:r>
      <w:r w:rsidR="00383C42">
        <w:rPr>
          <w:szCs w:val="28"/>
        </w:rPr>
        <w:t>прокурора</w:t>
      </w:r>
      <w:r w:rsidR="001A12D0">
        <w:rPr>
          <w:szCs w:val="28"/>
        </w:rPr>
        <w:t xml:space="preserve"> города Кызыла</w:t>
      </w:r>
      <w:r w:rsidR="00383C42">
        <w:rPr>
          <w:szCs w:val="28"/>
        </w:rPr>
        <w:t xml:space="preserve"> </w:t>
      </w:r>
      <w:r w:rsidR="007014DD">
        <w:rPr>
          <w:szCs w:val="28"/>
        </w:rPr>
        <w:t xml:space="preserve">об изменении нормативного правового </w:t>
      </w:r>
      <w:r w:rsidR="00383C42">
        <w:rPr>
          <w:szCs w:val="28"/>
        </w:rPr>
        <w:t xml:space="preserve">акта с целью исключения выявленных </w:t>
      </w:r>
      <w:proofErr w:type="spellStart"/>
      <w:r w:rsidR="00383C42">
        <w:rPr>
          <w:szCs w:val="28"/>
        </w:rPr>
        <w:t>коррупциогенных</w:t>
      </w:r>
      <w:proofErr w:type="spellEnd"/>
      <w:r w:rsidR="00383C42">
        <w:rPr>
          <w:szCs w:val="28"/>
        </w:rPr>
        <w:t xml:space="preserve"> факторов, исх. 86-1/2016</w:t>
      </w:r>
      <w:proofErr w:type="gramEnd"/>
      <w:r w:rsidR="00383C42">
        <w:rPr>
          <w:szCs w:val="28"/>
        </w:rPr>
        <w:t xml:space="preserve"> года от 23.08.2016 года</w:t>
      </w:r>
      <w:r>
        <w:rPr>
          <w:szCs w:val="28"/>
        </w:rPr>
        <w:t>,</w:t>
      </w:r>
      <w:r w:rsidRPr="0057550F">
        <w:rPr>
          <w:szCs w:val="28"/>
        </w:rPr>
        <w:t xml:space="preserve"> </w:t>
      </w:r>
    </w:p>
    <w:p w:rsidR="00244A2E" w:rsidRPr="0057550F" w:rsidRDefault="00244A2E" w:rsidP="00244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A2E" w:rsidRDefault="00244A2E" w:rsidP="00244A2E">
      <w:pPr>
        <w:ind w:firstLine="708"/>
        <w:jc w:val="center"/>
        <w:rPr>
          <w:szCs w:val="28"/>
        </w:rPr>
      </w:pPr>
      <w:r>
        <w:rPr>
          <w:szCs w:val="28"/>
        </w:rPr>
        <w:t>Хурал представителей города Кызыла РЕШИЛ:</w:t>
      </w:r>
    </w:p>
    <w:p w:rsidR="00244A2E" w:rsidRPr="00AB563A" w:rsidRDefault="00244A2E" w:rsidP="00244A2E">
      <w:pPr>
        <w:ind w:firstLine="708"/>
        <w:jc w:val="both"/>
      </w:pPr>
    </w:p>
    <w:p w:rsidR="00244A2E" w:rsidRDefault="00244A2E" w:rsidP="00244A2E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3832DE">
        <w:rPr>
          <w:szCs w:val="28"/>
        </w:rPr>
        <w:t xml:space="preserve">Внести в </w:t>
      </w:r>
      <w:r w:rsidR="009879A3">
        <w:rPr>
          <w:szCs w:val="28"/>
        </w:rPr>
        <w:t>Положение</w:t>
      </w:r>
      <w:r>
        <w:rPr>
          <w:szCs w:val="28"/>
        </w:rPr>
        <w:t xml:space="preserve"> о звании </w:t>
      </w:r>
      <w:r w:rsidRPr="006A2A77">
        <w:rPr>
          <w:b/>
          <w:szCs w:val="28"/>
        </w:rPr>
        <w:t>«</w:t>
      </w:r>
      <w:r w:rsidR="008F2B94">
        <w:rPr>
          <w:szCs w:val="28"/>
        </w:rPr>
        <w:t xml:space="preserve">Почетный гражданин </w:t>
      </w:r>
      <w:r w:rsidRPr="003A6438">
        <w:rPr>
          <w:szCs w:val="28"/>
        </w:rPr>
        <w:t>города Кызыла»</w:t>
      </w:r>
      <w:r w:rsidR="009879A3">
        <w:rPr>
          <w:szCs w:val="28"/>
        </w:rPr>
        <w:t>, утвержденное решением Хурала представителей города Кызыла</w:t>
      </w:r>
      <w:r>
        <w:rPr>
          <w:szCs w:val="28"/>
        </w:rPr>
        <w:t xml:space="preserve"> от 9 сентября 2015 года № 170 (Кызыл неделя</w:t>
      </w:r>
      <w:r w:rsidRPr="00EA433B">
        <w:rPr>
          <w:szCs w:val="28"/>
        </w:rPr>
        <w:t xml:space="preserve">, </w:t>
      </w:r>
      <w:r>
        <w:rPr>
          <w:szCs w:val="28"/>
        </w:rPr>
        <w:t>2015, № 36, 18 сентября</w:t>
      </w:r>
      <w:r w:rsidR="00955426">
        <w:rPr>
          <w:szCs w:val="28"/>
        </w:rPr>
        <w:t>; о</w:t>
      </w:r>
      <w:r w:rsidR="00955426" w:rsidRPr="00955426">
        <w:rPr>
          <w:szCs w:val="28"/>
        </w:rPr>
        <w:t xml:space="preserve">фициальный интернет-сайт </w:t>
      </w:r>
      <w:hyperlink r:id="rId5" w:history="1">
        <w:r w:rsidR="00955426" w:rsidRPr="00C24393">
          <w:rPr>
            <w:rStyle w:val="a5"/>
            <w:szCs w:val="28"/>
          </w:rPr>
          <w:t>http://mkyzyl.ru</w:t>
        </w:r>
      </w:hyperlink>
      <w:r w:rsidR="00955426" w:rsidRPr="00955426">
        <w:rPr>
          <w:szCs w:val="28"/>
        </w:rPr>
        <w:t>,</w:t>
      </w:r>
      <w:r w:rsidR="00955426">
        <w:rPr>
          <w:szCs w:val="28"/>
        </w:rPr>
        <w:t xml:space="preserve"> 2016, 30 августа</w:t>
      </w:r>
      <w:r>
        <w:rPr>
          <w:szCs w:val="28"/>
        </w:rPr>
        <w:t>)</w:t>
      </w:r>
      <w:r w:rsidR="002A3807">
        <w:rPr>
          <w:szCs w:val="28"/>
        </w:rPr>
        <w:t>,</w:t>
      </w:r>
      <w:r>
        <w:rPr>
          <w:szCs w:val="28"/>
        </w:rPr>
        <w:t xml:space="preserve"> следующие изменения: </w:t>
      </w:r>
    </w:p>
    <w:p w:rsidR="001C5D4E" w:rsidRDefault="002A3807" w:rsidP="001C5D4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>1.</w:t>
      </w:r>
      <w:r w:rsidR="00244A2E">
        <w:rPr>
          <w:szCs w:val="28"/>
        </w:rPr>
        <w:t xml:space="preserve">1. </w:t>
      </w:r>
      <w:r w:rsidR="002C279C">
        <w:rPr>
          <w:szCs w:val="28"/>
        </w:rPr>
        <w:t>абзац 1 пункта 3.5 дополнить словами «</w:t>
      </w:r>
      <w:r w:rsidR="005855A8">
        <w:rPr>
          <w:rFonts w:eastAsiaTheme="minorHAnsi"/>
          <w:szCs w:val="28"/>
        </w:rPr>
        <w:t>на заседании комиссии</w:t>
      </w:r>
      <w:r w:rsidR="002C279C">
        <w:rPr>
          <w:rFonts w:eastAsiaTheme="minorHAnsi"/>
          <w:szCs w:val="28"/>
        </w:rPr>
        <w:t>»;</w:t>
      </w:r>
    </w:p>
    <w:p w:rsidR="004B7D98" w:rsidRDefault="002A3807" w:rsidP="001C5D4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</w:t>
      </w:r>
      <w:r w:rsidR="002C279C">
        <w:rPr>
          <w:rFonts w:eastAsiaTheme="minorHAnsi"/>
          <w:szCs w:val="28"/>
        </w:rPr>
        <w:t xml:space="preserve">2. </w:t>
      </w:r>
      <w:r w:rsidR="00C909F5">
        <w:rPr>
          <w:rFonts w:eastAsiaTheme="minorHAnsi"/>
          <w:szCs w:val="28"/>
        </w:rPr>
        <w:t xml:space="preserve">в </w:t>
      </w:r>
      <w:r w:rsidR="002C279C">
        <w:rPr>
          <w:rFonts w:eastAsiaTheme="minorHAnsi"/>
          <w:szCs w:val="28"/>
        </w:rPr>
        <w:t>пункт</w:t>
      </w:r>
      <w:r w:rsidR="00C909F5">
        <w:rPr>
          <w:rFonts w:eastAsiaTheme="minorHAnsi"/>
          <w:szCs w:val="28"/>
        </w:rPr>
        <w:t>е</w:t>
      </w:r>
      <w:r w:rsidR="002C279C">
        <w:rPr>
          <w:rFonts w:eastAsiaTheme="minorHAnsi"/>
          <w:szCs w:val="28"/>
        </w:rPr>
        <w:t xml:space="preserve"> 3.5 </w:t>
      </w:r>
      <w:r w:rsidR="00C909F5">
        <w:rPr>
          <w:rFonts w:eastAsiaTheme="minorHAnsi"/>
          <w:szCs w:val="28"/>
        </w:rPr>
        <w:t xml:space="preserve">после первого абзаца </w:t>
      </w:r>
      <w:r w:rsidR="002C279C">
        <w:rPr>
          <w:rFonts w:eastAsiaTheme="minorHAnsi"/>
          <w:szCs w:val="28"/>
        </w:rPr>
        <w:t xml:space="preserve">дополнить </w:t>
      </w:r>
      <w:r w:rsidR="00C909F5">
        <w:rPr>
          <w:rFonts w:eastAsiaTheme="minorHAnsi"/>
          <w:szCs w:val="28"/>
        </w:rPr>
        <w:t xml:space="preserve">новым </w:t>
      </w:r>
      <w:r w:rsidR="002C279C">
        <w:rPr>
          <w:rFonts w:eastAsiaTheme="minorHAnsi"/>
          <w:szCs w:val="28"/>
        </w:rPr>
        <w:t>абзацем</w:t>
      </w:r>
      <w:r w:rsidR="004B7D98">
        <w:rPr>
          <w:rFonts w:eastAsiaTheme="minorHAnsi"/>
          <w:szCs w:val="28"/>
        </w:rPr>
        <w:t xml:space="preserve"> вторым</w:t>
      </w:r>
      <w:r w:rsidR="002C279C">
        <w:rPr>
          <w:rFonts w:eastAsiaTheme="minorHAnsi"/>
          <w:szCs w:val="28"/>
        </w:rPr>
        <w:t xml:space="preserve"> следующего содержания: </w:t>
      </w:r>
    </w:p>
    <w:p w:rsidR="007F7494" w:rsidRDefault="002C279C" w:rsidP="001C5D4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="001C5D4E">
        <w:rPr>
          <w:rFonts w:eastAsiaTheme="minorHAnsi"/>
          <w:szCs w:val="28"/>
        </w:rPr>
        <w:t xml:space="preserve">По результатам рассмотрения ходатайств и документов комиссия готовит представление о присвоении звания «Почетный гражданин города Кызыла», </w:t>
      </w:r>
      <w:r w:rsidR="002A3807">
        <w:rPr>
          <w:rFonts w:eastAsiaTheme="minorHAnsi"/>
          <w:szCs w:val="28"/>
        </w:rPr>
        <w:t xml:space="preserve">иные </w:t>
      </w:r>
      <w:r w:rsidR="001C5D4E">
        <w:rPr>
          <w:rFonts w:eastAsiaTheme="minorHAnsi"/>
          <w:szCs w:val="28"/>
        </w:rPr>
        <w:t>необходимые материалы и направляет их в Хурал представителей города Кызыла в течение трех рабочих дней после заседания</w:t>
      </w:r>
      <w:proofErr w:type="gramStart"/>
      <w:r w:rsidR="001C5D4E">
        <w:rPr>
          <w:rFonts w:eastAsiaTheme="minorHAnsi"/>
          <w:szCs w:val="28"/>
        </w:rPr>
        <w:t>.</w:t>
      </w:r>
      <w:r>
        <w:rPr>
          <w:rFonts w:eastAsiaTheme="minorHAnsi"/>
          <w:szCs w:val="28"/>
        </w:rPr>
        <w:t>»;</w:t>
      </w:r>
      <w:proofErr w:type="gramEnd"/>
    </w:p>
    <w:p w:rsidR="00C909F5" w:rsidRDefault="002A3807" w:rsidP="00C909F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2C279C">
        <w:rPr>
          <w:szCs w:val="28"/>
        </w:rPr>
        <w:t>3</w:t>
      </w:r>
      <w:r>
        <w:rPr>
          <w:szCs w:val="28"/>
        </w:rPr>
        <w:t>.</w:t>
      </w:r>
      <w:r w:rsidR="00C909F5">
        <w:rPr>
          <w:szCs w:val="28"/>
        </w:rPr>
        <w:t xml:space="preserve"> В пункте 3.6: </w:t>
      </w:r>
    </w:p>
    <w:p w:rsidR="00086296" w:rsidRPr="00C909F5" w:rsidRDefault="00462FA3" w:rsidP="00C909F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1.3.1.</w:t>
      </w:r>
      <w:r w:rsidR="00086296">
        <w:rPr>
          <w:szCs w:val="28"/>
        </w:rPr>
        <w:t>слова «</w:t>
      </w:r>
      <w:r w:rsidR="00086296">
        <w:rPr>
          <w:rFonts w:eastAsiaTheme="minorHAnsi"/>
          <w:szCs w:val="28"/>
        </w:rPr>
        <w:t xml:space="preserve">комиссия письменно» заменить словами «комиссия </w:t>
      </w:r>
      <w:r w:rsidR="00B00EB2">
        <w:rPr>
          <w:rFonts w:eastAsiaTheme="minorHAnsi"/>
          <w:szCs w:val="28"/>
        </w:rPr>
        <w:t xml:space="preserve">не позднее десяти дней после проведения заседания </w:t>
      </w:r>
      <w:r w:rsidR="00086296">
        <w:rPr>
          <w:rFonts w:eastAsiaTheme="minorHAnsi"/>
          <w:szCs w:val="28"/>
        </w:rPr>
        <w:t>письменно</w:t>
      </w:r>
      <w:r w:rsidR="00032EAB">
        <w:rPr>
          <w:rFonts w:eastAsiaTheme="minorHAnsi"/>
          <w:szCs w:val="28"/>
        </w:rPr>
        <w:t>»;</w:t>
      </w:r>
    </w:p>
    <w:p w:rsidR="001C5D4E" w:rsidRDefault="00462FA3" w:rsidP="008F2B9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1.3.2. </w:t>
      </w:r>
      <w:r w:rsidR="00032EAB">
        <w:rPr>
          <w:szCs w:val="28"/>
        </w:rPr>
        <w:t xml:space="preserve">исключить </w:t>
      </w:r>
      <w:r w:rsidR="009746BC">
        <w:rPr>
          <w:szCs w:val="28"/>
        </w:rPr>
        <w:t>абзац 6</w:t>
      </w:r>
      <w:r w:rsidR="00212A06">
        <w:rPr>
          <w:szCs w:val="28"/>
        </w:rPr>
        <w:t>;</w:t>
      </w:r>
    </w:p>
    <w:p w:rsidR="00212A06" w:rsidRDefault="002A3807" w:rsidP="008F2B9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2C279C">
        <w:rPr>
          <w:szCs w:val="28"/>
        </w:rPr>
        <w:t>4</w:t>
      </w:r>
      <w:r>
        <w:rPr>
          <w:szCs w:val="28"/>
        </w:rPr>
        <w:t>.</w:t>
      </w:r>
      <w:r w:rsidR="008F7635">
        <w:rPr>
          <w:szCs w:val="28"/>
        </w:rPr>
        <w:t xml:space="preserve"> исключить пункт 4.1;</w:t>
      </w:r>
    </w:p>
    <w:p w:rsidR="00E14C0B" w:rsidRDefault="002A3807" w:rsidP="008F2B9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2C279C">
        <w:rPr>
          <w:szCs w:val="28"/>
        </w:rPr>
        <w:t>5</w:t>
      </w:r>
      <w:r>
        <w:rPr>
          <w:szCs w:val="28"/>
        </w:rPr>
        <w:t>. пункты 4.2 – 4.8</w:t>
      </w:r>
      <w:r w:rsidR="008F7635">
        <w:rPr>
          <w:szCs w:val="28"/>
        </w:rPr>
        <w:t xml:space="preserve"> считать </w:t>
      </w:r>
      <w:r w:rsidR="00462FA3">
        <w:rPr>
          <w:szCs w:val="28"/>
        </w:rPr>
        <w:t>соответственно пунктами 4.1 - 4.7</w:t>
      </w:r>
      <w:r w:rsidR="008F7635">
        <w:rPr>
          <w:szCs w:val="28"/>
        </w:rPr>
        <w:t>.</w:t>
      </w:r>
    </w:p>
    <w:p w:rsidR="00244A2E" w:rsidRDefault="00462FA3" w:rsidP="002A38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  </w:t>
      </w:r>
      <w:r w:rsidR="00244A2E" w:rsidRPr="002E4164">
        <w:rPr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244A2E" w:rsidRPr="0057550F" w:rsidRDefault="00244A2E" w:rsidP="002A3807">
      <w:pPr>
        <w:pStyle w:val="ConsPlusCell"/>
        <w:ind w:firstLine="567"/>
        <w:jc w:val="both"/>
      </w:pPr>
      <w:r>
        <w:t>3</w:t>
      </w:r>
      <w:r w:rsidRPr="0057550F">
        <w:t>.</w:t>
      </w:r>
      <w:r>
        <w:t xml:space="preserve"> </w:t>
      </w:r>
      <w:r w:rsidR="00462FA3">
        <w:t xml:space="preserve">     </w:t>
      </w:r>
      <w:proofErr w:type="gramStart"/>
      <w:r w:rsidRPr="0057550F">
        <w:t>Контроль за</w:t>
      </w:r>
      <w:proofErr w:type="gramEnd"/>
      <w:r w:rsidRPr="0057550F">
        <w:t xml:space="preserve"> исполнением настоящего решения возложить на Комитет по </w:t>
      </w:r>
      <w:r w:rsidR="004B7D98">
        <w:t xml:space="preserve">охране здоровья и социальной политике </w:t>
      </w:r>
      <w:r>
        <w:t xml:space="preserve">Хурала представителей города </w:t>
      </w:r>
      <w:r w:rsidRPr="0057550F">
        <w:t>Кызыла.</w:t>
      </w:r>
    </w:p>
    <w:p w:rsidR="00244A2E" w:rsidRDefault="00244A2E" w:rsidP="002A3807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57550F">
        <w:rPr>
          <w:szCs w:val="28"/>
        </w:rPr>
        <w:t>.</w:t>
      </w:r>
      <w:r w:rsidRPr="0057550F">
        <w:rPr>
          <w:szCs w:val="28"/>
        </w:rPr>
        <w:tab/>
        <w:t>Настоящее решение вступает в с</w:t>
      </w:r>
      <w:r w:rsidR="002A3807">
        <w:rPr>
          <w:szCs w:val="28"/>
        </w:rPr>
        <w:t>илу со дня его опубликования</w:t>
      </w:r>
      <w:r>
        <w:rPr>
          <w:szCs w:val="28"/>
        </w:rPr>
        <w:t>.</w:t>
      </w:r>
    </w:p>
    <w:p w:rsidR="002A3807" w:rsidRPr="0057550F" w:rsidRDefault="002A3807" w:rsidP="008F2B94">
      <w:pPr>
        <w:ind w:firstLine="709"/>
        <w:jc w:val="both"/>
        <w:rPr>
          <w:szCs w:val="28"/>
        </w:rPr>
      </w:pPr>
    </w:p>
    <w:p w:rsidR="009E286D" w:rsidRDefault="009E286D" w:rsidP="008F2B94">
      <w:pPr>
        <w:jc w:val="both"/>
      </w:pPr>
    </w:p>
    <w:p w:rsidR="008F2B94" w:rsidRDefault="008F2B94" w:rsidP="008F2B94">
      <w:pPr>
        <w:jc w:val="both"/>
      </w:pPr>
      <w:r>
        <w:t>Глава</w:t>
      </w:r>
      <w:r w:rsidR="002A3807">
        <w:t xml:space="preserve"> города Кызыла</w:t>
      </w:r>
      <w:r w:rsidR="002A3807">
        <w:tab/>
      </w:r>
      <w:r w:rsidR="002A3807">
        <w:tab/>
      </w:r>
      <w:r w:rsidR="002A3807">
        <w:tab/>
      </w:r>
      <w:r w:rsidR="002A3807">
        <w:tab/>
      </w:r>
      <w:r w:rsidR="002A3807">
        <w:tab/>
      </w:r>
      <w:r w:rsidR="002A3807">
        <w:tab/>
        <w:t xml:space="preserve">                     </w:t>
      </w:r>
      <w:r w:rsidR="002A3807">
        <w:tab/>
      </w:r>
      <w:proofErr w:type="spellStart"/>
      <w:r w:rsidR="002A3807">
        <w:t>Д.</w:t>
      </w:r>
      <w:r>
        <w:t>Оюн</w:t>
      </w:r>
      <w:proofErr w:type="spellEnd"/>
    </w:p>
    <w:sectPr w:rsidR="008F2B94" w:rsidSect="00C909F5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A2E"/>
    <w:rsid w:val="00032EAB"/>
    <w:rsid w:val="00086296"/>
    <w:rsid w:val="001A12D0"/>
    <w:rsid w:val="001C5D4E"/>
    <w:rsid w:val="00212A06"/>
    <w:rsid w:val="00244A2E"/>
    <w:rsid w:val="002A3807"/>
    <w:rsid w:val="002C279C"/>
    <w:rsid w:val="0032068C"/>
    <w:rsid w:val="003600FC"/>
    <w:rsid w:val="00383C42"/>
    <w:rsid w:val="00462FA3"/>
    <w:rsid w:val="004B7D98"/>
    <w:rsid w:val="005855A8"/>
    <w:rsid w:val="006E5587"/>
    <w:rsid w:val="007014DD"/>
    <w:rsid w:val="007718A1"/>
    <w:rsid w:val="007F7494"/>
    <w:rsid w:val="00816B55"/>
    <w:rsid w:val="00837580"/>
    <w:rsid w:val="0087372C"/>
    <w:rsid w:val="008F2B94"/>
    <w:rsid w:val="008F7635"/>
    <w:rsid w:val="00955426"/>
    <w:rsid w:val="009746BC"/>
    <w:rsid w:val="009879A3"/>
    <w:rsid w:val="009E286D"/>
    <w:rsid w:val="00A0240B"/>
    <w:rsid w:val="00A70E54"/>
    <w:rsid w:val="00B00EB2"/>
    <w:rsid w:val="00B02C19"/>
    <w:rsid w:val="00BC5FB0"/>
    <w:rsid w:val="00BC7000"/>
    <w:rsid w:val="00C50E22"/>
    <w:rsid w:val="00C909F5"/>
    <w:rsid w:val="00D156E8"/>
    <w:rsid w:val="00D85B31"/>
    <w:rsid w:val="00E1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2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4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3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955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55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kyzy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Work</cp:lastModifiedBy>
  <cp:revision>11</cp:revision>
  <cp:lastPrinted>2016-09-29T15:00:00Z</cp:lastPrinted>
  <dcterms:created xsi:type="dcterms:W3CDTF">2016-09-13T03:59:00Z</dcterms:created>
  <dcterms:modified xsi:type="dcterms:W3CDTF">2016-10-05T06:23:00Z</dcterms:modified>
</cp:coreProperties>
</file>